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0D3" w:rsidRDefault="00EF3042" w:rsidP="00772523">
      <w:pPr>
        <w:jc w:val="center"/>
        <w:rPr>
          <w:b/>
          <w:sz w:val="28"/>
          <w:szCs w:val="28"/>
        </w:rPr>
      </w:pPr>
      <w:r>
        <w:rPr>
          <w:b/>
          <w:sz w:val="28"/>
          <w:szCs w:val="28"/>
        </w:rPr>
        <w:t>SCHOOL</w:t>
      </w:r>
      <w:r w:rsidR="00772523" w:rsidRPr="00772523">
        <w:rPr>
          <w:b/>
          <w:sz w:val="28"/>
          <w:szCs w:val="28"/>
        </w:rPr>
        <w:t>CASH MONTH END REPORTS</w:t>
      </w:r>
    </w:p>
    <w:p w:rsidR="00484920" w:rsidRDefault="00484920" w:rsidP="00484920">
      <w:pPr>
        <w:ind w:left="-900"/>
        <w:rPr>
          <w:sz w:val="24"/>
          <w:szCs w:val="24"/>
        </w:rPr>
      </w:pPr>
    </w:p>
    <w:p w:rsidR="00484920" w:rsidRPr="00484920" w:rsidRDefault="00FB4388" w:rsidP="00484920">
      <w:pPr>
        <w:ind w:left="-900"/>
        <w:rPr>
          <w:b/>
          <w:sz w:val="24"/>
          <w:szCs w:val="24"/>
        </w:rPr>
      </w:pPr>
      <w:r>
        <w:rPr>
          <w:b/>
          <w:sz w:val="24"/>
          <w:szCs w:val="24"/>
        </w:rPr>
        <w:t>Staple</w:t>
      </w:r>
      <w:r w:rsidR="00484920" w:rsidRPr="00484920">
        <w:rPr>
          <w:b/>
          <w:sz w:val="24"/>
          <w:szCs w:val="24"/>
        </w:rPr>
        <w:t xml:space="preserve"> these reports with your monthly bank reconciliations </w:t>
      </w:r>
      <w:r>
        <w:rPr>
          <w:b/>
          <w:sz w:val="24"/>
          <w:szCs w:val="24"/>
        </w:rPr>
        <w:t xml:space="preserve">packet </w:t>
      </w:r>
      <w:r w:rsidR="00484920" w:rsidRPr="00484920">
        <w:rPr>
          <w:b/>
          <w:sz w:val="24"/>
          <w:szCs w:val="24"/>
        </w:rPr>
        <w:t>for the principal’s review</w:t>
      </w:r>
      <w:r w:rsidR="00C6007F">
        <w:rPr>
          <w:b/>
          <w:sz w:val="24"/>
          <w:szCs w:val="24"/>
        </w:rPr>
        <w:t>/approval.  In addition,</w:t>
      </w:r>
      <w:bookmarkStart w:id="0" w:name="_GoBack"/>
      <w:bookmarkEnd w:id="0"/>
      <w:r w:rsidR="00C6007F">
        <w:rPr>
          <w:b/>
          <w:sz w:val="24"/>
          <w:szCs w:val="24"/>
        </w:rPr>
        <w:t xml:space="preserve"> for Organized ASBs, submit copies to the</w:t>
      </w:r>
      <w:r w:rsidR="00825BB5">
        <w:rPr>
          <w:b/>
          <w:sz w:val="24"/>
          <w:szCs w:val="24"/>
        </w:rPr>
        <w:t xml:space="preserve"> ASB Student Council</w:t>
      </w:r>
      <w:r w:rsidR="00C6007F">
        <w:rPr>
          <w:b/>
          <w:sz w:val="24"/>
          <w:szCs w:val="24"/>
        </w:rPr>
        <w:t xml:space="preserve"> for their </w:t>
      </w:r>
      <w:r w:rsidR="00825BB5">
        <w:rPr>
          <w:b/>
          <w:sz w:val="24"/>
          <w:szCs w:val="24"/>
        </w:rPr>
        <w:t xml:space="preserve">review. </w:t>
      </w:r>
    </w:p>
    <w:tbl>
      <w:tblPr>
        <w:tblW w:w="11527" w:type="dxa"/>
        <w:tblInd w:w="-1000" w:type="dxa"/>
        <w:tblCellMar>
          <w:left w:w="0" w:type="dxa"/>
          <w:right w:w="0" w:type="dxa"/>
        </w:tblCellMar>
        <w:tblLook w:val="04A0" w:firstRow="1" w:lastRow="0" w:firstColumn="1" w:lastColumn="0" w:noHBand="0" w:noVBand="1"/>
      </w:tblPr>
      <w:tblGrid>
        <w:gridCol w:w="1253"/>
        <w:gridCol w:w="3877"/>
        <w:gridCol w:w="6397"/>
      </w:tblGrid>
      <w:tr w:rsidR="00772523" w:rsidTr="00A91645">
        <w:trPr>
          <w:trHeight w:val="300"/>
        </w:trPr>
        <w:tc>
          <w:tcPr>
            <w:tcW w:w="1253" w:type="dxa"/>
            <w:tcBorders>
              <w:top w:val="single" w:sz="8" w:space="0" w:color="auto"/>
              <w:left w:val="single" w:sz="8" w:space="0" w:color="auto"/>
              <w:bottom w:val="single" w:sz="8" w:space="0" w:color="auto"/>
              <w:right w:val="nil"/>
            </w:tcBorders>
            <w:shd w:val="clear" w:color="auto" w:fill="D6DCE4"/>
            <w:tcMar>
              <w:top w:w="0" w:type="dxa"/>
              <w:left w:w="108" w:type="dxa"/>
              <w:bottom w:w="0" w:type="dxa"/>
              <w:right w:w="108" w:type="dxa"/>
            </w:tcMar>
            <w:vAlign w:val="bottom"/>
            <w:hideMark/>
          </w:tcPr>
          <w:p w:rsidR="00A91645" w:rsidRDefault="00A91645" w:rsidP="00A91645">
            <w:pPr>
              <w:spacing w:after="0"/>
              <w:jc w:val="center"/>
              <w:rPr>
                <w:rFonts w:ascii="Times New Roman" w:hAnsi="Times New Roman" w:cs="Times New Roman"/>
                <w:b/>
                <w:bCs/>
                <w:color w:val="000000"/>
                <w:sz w:val="24"/>
                <w:szCs w:val="24"/>
              </w:rPr>
            </w:pPr>
          </w:p>
          <w:p w:rsidR="00772523" w:rsidRPr="00A91645" w:rsidRDefault="00772523" w:rsidP="00A91645">
            <w:pPr>
              <w:spacing w:after="0"/>
              <w:jc w:val="center"/>
              <w:rPr>
                <w:rFonts w:ascii="Times New Roman" w:hAnsi="Times New Roman" w:cs="Times New Roman"/>
                <w:b/>
                <w:bCs/>
                <w:color w:val="000000"/>
                <w:sz w:val="24"/>
                <w:szCs w:val="24"/>
              </w:rPr>
            </w:pPr>
            <w:r w:rsidRPr="00A91645">
              <w:rPr>
                <w:rFonts w:ascii="Times New Roman" w:hAnsi="Times New Roman" w:cs="Times New Roman"/>
                <w:b/>
                <w:bCs/>
                <w:color w:val="000000"/>
                <w:sz w:val="24"/>
                <w:szCs w:val="24"/>
              </w:rPr>
              <w:t>Report #</w:t>
            </w:r>
          </w:p>
        </w:tc>
        <w:tc>
          <w:tcPr>
            <w:tcW w:w="3877" w:type="dxa"/>
            <w:tcBorders>
              <w:top w:val="single" w:sz="8" w:space="0" w:color="auto"/>
              <w:left w:val="single" w:sz="8" w:space="0" w:color="auto"/>
              <w:bottom w:val="single" w:sz="8" w:space="0" w:color="auto"/>
              <w:right w:val="single" w:sz="8" w:space="0" w:color="auto"/>
            </w:tcBorders>
            <w:shd w:val="clear" w:color="auto" w:fill="D6DCE4"/>
            <w:tcMar>
              <w:top w:w="0" w:type="dxa"/>
              <w:left w:w="108" w:type="dxa"/>
              <w:bottom w:w="0" w:type="dxa"/>
              <w:right w:w="108" w:type="dxa"/>
            </w:tcMar>
            <w:vAlign w:val="bottom"/>
            <w:hideMark/>
          </w:tcPr>
          <w:p w:rsidR="00772523" w:rsidRPr="00A91645" w:rsidRDefault="00772523" w:rsidP="00A91645">
            <w:pPr>
              <w:spacing w:after="0"/>
              <w:jc w:val="center"/>
              <w:rPr>
                <w:rFonts w:ascii="Times New Roman" w:hAnsi="Times New Roman" w:cs="Times New Roman"/>
                <w:b/>
                <w:bCs/>
                <w:color w:val="000000"/>
                <w:sz w:val="24"/>
                <w:szCs w:val="24"/>
              </w:rPr>
            </w:pPr>
            <w:r w:rsidRPr="00A91645">
              <w:rPr>
                <w:rFonts w:ascii="Times New Roman" w:hAnsi="Times New Roman" w:cs="Times New Roman"/>
                <w:b/>
                <w:bCs/>
                <w:color w:val="000000"/>
                <w:sz w:val="24"/>
                <w:szCs w:val="24"/>
              </w:rPr>
              <w:t>Report Title</w:t>
            </w:r>
          </w:p>
        </w:tc>
        <w:tc>
          <w:tcPr>
            <w:tcW w:w="6397" w:type="dxa"/>
            <w:tcBorders>
              <w:top w:val="single" w:sz="8" w:space="0" w:color="auto"/>
              <w:left w:val="nil"/>
              <w:bottom w:val="single" w:sz="8" w:space="0" w:color="auto"/>
              <w:right w:val="single" w:sz="8" w:space="0" w:color="auto"/>
            </w:tcBorders>
            <w:shd w:val="clear" w:color="auto" w:fill="D6DCE4"/>
            <w:tcMar>
              <w:top w:w="0" w:type="dxa"/>
              <w:left w:w="108" w:type="dxa"/>
              <w:bottom w:w="0" w:type="dxa"/>
              <w:right w:w="108" w:type="dxa"/>
            </w:tcMar>
            <w:vAlign w:val="bottom"/>
            <w:hideMark/>
          </w:tcPr>
          <w:p w:rsidR="00772523" w:rsidRPr="00A91645" w:rsidRDefault="00772523" w:rsidP="00A91645">
            <w:pPr>
              <w:spacing w:after="0"/>
              <w:jc w:val="center"/>
              <w:rPr>
                <w:rFonts w:ascii="Times New Roman" w:hAnsi="Times New Roman" w:cs="Times New Roman"/>
                <w:b/>
                <w:bCs/>
                <w:color w:val="000000"/>
                <w:sz w:val="24"/>
                <w:szCs w:val="24"/>
              </w:rPr>
            </w:pPr>
            <w:r w:rsidRPr="00A91645">
              <w:rPr>
                <w:rFonts w:ascii="Times New Roman" w:hAnsi="Times New Roman" w:cs="Times New Roman"/>
                <w:b/>
                <w:bCs/>
                <w:color w:val="000000"/>
                <w:sz w:val="24"/>
                <w:szCs w:val="24"/>
              </w:rPr>
              <w:t>Comments</w:t>
            </w:r>
          </w:p>
        </w:tc>
      </w:tr>
      <w:tr w:rsidR="00FB4388" w:rsidTr="00A91645">
        <w:trPr>
          <w:trHeight w:val="600"/>
        </w:trPr>
        <w:tc>
          <w:tcPr>
            <w:tcW w:w="1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B4388" w:rsidRPr="00A91645" w:rsidRDefault="00FB4388" w:rsidP="00FB4388">
            <w:pPr>
              <w:spacing w:after="0"/>
              <w:jc w:val="center"/>
              <w:rPr>
                <w:rFonts w:ascii="Times New Roman" w:hAnsi="Times New Roman" w:cs="Times New Roman"/>
                <w:b/>
                <w:color w:val="000000"/>
                <w:sz w:val="24"/>
                <w:szCs w:val="24"/>
              </w:rPr>
            </w:pPr>
            <w:r w:rsidRPr="00A91645">
              <w:rPr>
                <w:rFonts w:ascii="Times New Roman" w:hAnsi="Times New Roman" w:cs="Times New Roman"/>
                <w:b/>
                <w:color w:val="000000"/>
                <w:sz w:val="24"/>
                <w:szCs w:val="24"/>
              </w:rPr>
              <w:t>9</w:t>
            </w:r>
          </w:p>
        </w:tc>
        <w:tc>
          <w:tcPr>
            <w:tcW w:w="3877" w:type="dxa"/>
            <w:tcBorders>
              <w:top w:val="nil"/>
              <w:left w:val="nil"/>
              <w:bottom w:val="single" w:sz="8" w:space="0" w:color="auto"/>
              <w:right w:val="single" w:sz="8" w:space="0" w:color="auto"/>
            </w:tcBorders>
            <w:tcMar>
              <w:top w:w="0" w:type="dxa"/>
              <w:left w:w="108" w:type="dxa"/>
              <w:bottom w:w="0" w:type="dxa"/>
              <w:right w:w="108" w:type="dxa"/>
            </w:tcMar>
            <w:vAlign w:val="bottom"/>
          </w:tcPr>
          <w:p w:rsidR="00FB4388" w:rsidRPr="00A91645" w:rsidRDefault="00FB4388" w:rsidP="00FB4388">
            <w:pPr>
              <w:spacing w:after="0"/>
              <w:rPr>
                <w:rFonts w:ascii="Times New Roman" w:hAnsi="Times New Roman" w:cs="Times New Roman"/>
                <w:color w:val="000000"/>
                <w:sz w:val="24"/>
                <w:szCs w:val="24"/>
              </w:rPr>
            </w:pPr>
            <w:r w:rsidRPr="00A91645">
              <w:rPr>
                <w:rFonts w:ascii="Times New Roman" w:hAnsi="Times New Roman" w:cs="Times New Roman"/>
                <w:color w:val="000000"/>
                <w:sz w:val="24"/>
                <w:szCs w:val="24"/>
              </w:rPr>
              <w:t>Trial Balance</w:t>
            </w:r>
          </w:p>
        </w:tc>
        <w:tc>
          <w:tcPr>
            <w:tcW w:w="6397" w:type="dxa"/>
            <w:tcBorders>
              <w:top w:val="nil"/>
              <w:left w:val="nil"/>
              <w:bottom w:val="single" w:sz="8" w:space="0" w:color="auto"/>
              <w:right w:val="single" w:sz="8" w:space="0" w:color="auto"/>
            </w:tcBorders>
            <w:tcMar>
              <w:top w:w="0" w:type="dxa"/>
              <w:left w:w="108" w:type="dxa"/>
              <w:bottom w:w="0" w:type="dxa"/>
              <w:right w:w="108" w:type="dxa"/>
            </w:tcMar>
            <w:vAlign w:val="bottom"/>
          </w:tcPr>
          <w:p w:rsidR="00FB4388" w:rsidRPr="00A91645" w:rsidRDefault="00FB4388" w:rsidP="00FB438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Sort by Account # - D</w:t>
            </w:r>
            <w:r w:rsidRPr="00A91645">
              <w:rPr>
                <w:rFonts w:ascii="Times New Roman" w:hAnsi="Times New Roman" w:cs="Times New Roman"/>
                <w:color w:val="000000"/>
                <w:sz w:val="24"/>
                <w:szCs w:val="24"/>
              </w:rPr>
              <w:t xml:space="preserve">ate range </w:t>
            </w:r>
            <w:r>
              <w:rPr>
                <w:rFonts w:ascii="Times New Roman" w:hAnsi="Times New Roman" w:cs="Times New Roman"/>
                <w:color w:val="000000"/>
                <w:sz w:val="24"/>
                <w:szCs w:val="24"/>
              </w:rPr>
              <w:t>= 7/1/202</w:t>
            </w:r>
            <w:r w:rsidRPr="00A91645">
              <w:rPr>
                <w:rFonts w:ascii="Times New Roman" w:hAnsi="Times New Roman" w:cs="Times New Roman"/>
                <w:color w:val="000000"/>
                <w:sz w:val="24"/>
                <w:szCs w:val="24"/>
              </w:rPr>
              <w:t># through reconciliation end date</w:t>
            </w:r>
          </w:p>
        </w:tc>
      </w:tr>
      <w:tr w:rsidR="00FB4388" w:rsidTr="00A91645">
        <w:trPr>
          <w:trHeight w:val="600"/>
        </w:trPr>
        <w:tc>
          <w:tcPr>
            <w:tcW w:w="1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B4388" w:rsidRPr="00A91645" w:rsidRDefault="00FB4388" w:rsidP="00FB4388">
            <w:pPr>
              <w:spacing w:after="0"/>
              <w:jc w:val="center"/>
              <w:rPr>
                <w:rFonts w:ascii="Times New Roman" w:hAnsi="Times New Roman" w:cs="Times New Roman"/>
                <w:b/>
                <w:color w:val="000000"/>
                <w:sz w:val="24"/>
                <w:szCs w:val="24"/>
              </w:rPr>
            </w:pPr>
            <w:r w:rsidRPr="00A91645">
              <w:rPr>
                <w:rFonts w:ascii="Times New Roman" w:hAnsi="Times New Roman" w:cs="Times New Roman"/>
                <w:b/>
                <w:color w:val="000000"/>
                <w:sz w:val="24"/>
                <w:szCs w:val="24"/>
              </w:rPr>
              <w:t>11M</w:t>
            </w:r>
          </w:p>
        </w:tc>
        <w:tc>
          <w:tcPr>
            <w:tcW w:w="38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B4388" w:rsidRPr="00A91645" w:rsidRDefault="00FB4388" w:rsidP="00FB4388">
            <w:pPr>
              <w:spacing w:after="0"/>
              <w:rPr>
                <w:rFonts w:ascii="Times New Roman" w:hAnsi="Times New Roman" w:cs="Times New Roman"/>
                <w:color w:val="000000"/>
                <w:sz w:val="24"/>
                <w:szCs w:val="24"/>
              </w:rPr>
            </w:pPr>
            <w:r w:rsidRPr="00A91645">
              <w:rPr>
                <w:rFonts w:ascii="Times New Roman" w:hAnsi="Times New Roman" w:cs="Times New Roman"/>
                <w:color w:val="000000"/>
                <w:sz w:val="24"/>
                <w:szCs w:val="24"/>
              </w:rPr>
              <w:t>Monthly Bank Reconciliation Details</w:t>
            </w:r>
          </w:p>
        </w:tc>
        <w:tc>
          <w:tcPr>
            <w:tcW w:w="639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B4388" w:rsidRPr="00A91645" w:rsidRDefault="00FB4388" w:rsidP="00FB4388">
            <w:pPr>
              <w:spacing w:after="0"/>
              <w:rPr>
                <w:rFonts w:ascii="Times New Roman" w:hAnsi="Times New Roman" w:cs="Times New Roman"/>
                <w:color w:val="000000"/>
                <w:sz w:val="24"/>
                <w:szCs w:val="24"/>
              </w:rPr>
            </w:pPr>
            <w:r w:rsidRPr="00A91645">
              <w:rPr>
                <w:rFonts w:ascii="Times New Roman" w:hAnsi="Times New Roman" w:cs="Times New Roman"/>
                <w:color w:val="000000"/>
                <w:sz w:val="24"/>
                <w:szCs w:val="24"/>
              </w:rPr>
              <w:t xml:space="preserve">Run for the month of reconciliation </w:t>
            </w:r>
          </w:p>
        </w:tc>
      </w:tr>
      <w:tr w:rsidR="00FB4388" w:rsidTr="00517375">
        <w:trPr>
          <w:trHeight w:val="600"/>
        </w:trPr>
        <w:tc>
          <w:tcPr>
            <w:tcW w:w="1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B4388" w:rsidRPr="00A91645" w:rsidRDefault="00FB4388" w:rsidP="00517375">
            <w:pPr>
              <w:spacing w:after="0"/>
              <w:jc w:val="center"/>
              <w:rPr>
                <w:rFonts w:ascii="Times New Roman" w:hAnsi="Times New Roman" w:cs="Times New Roman"/>
                <w:b/>
                <w:color w:val="000000"/>
                <w:sz w:val="24"/>
                <w:szCs w:val="24"/>
              </w:rPr>
            </w:pPr>
            <w:r w:rsidRPr="00A91645">
              <w:rPr>
                <w:rFonts w:ascii="Times New Roman" w:hAnsi="Times New Roman" w:cs="Times New Roman"/>
                <w:b/>
                <w:color w:val="000000"/>
                <w:sz w:val="24"/>
                <w:szCs w:val="24"/>
              </w:rPr>
              <w:t>13</w:t>
            </w:r>
          </w:p>
        </w:tc>
        <w:tc>
          <w:tcPr>
            <w:tcW w:w="38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B4388" w:rsidRDefault="00FB4388" w:rsidP="00517375">
            <w:pPr>
              <w:spacing w:after="0"/>
              <w:rPr>
                <w:rFonts w:ascii="Times New Roman" w:hAnsi="Times New Roman" w:cs="Times New Roman"/>
                <w:color w:val="000000"/>
                <w:sz w:val="24"/>
                <w:szCs w:val="24"/>
              </w:rPr>
            </w:pPr>
            <w:r w:rsidRPr="00A91645">
              <w:rPr>
                <w:rFonts w:ascii="Times New Roman" w:hAnsi="Times New Roman" w:cs="Times New Roman"/>
                <w:color w:val="000000"/>
                <w:sz w:val="24"/>
                <w:szCs w:val="24"/>
              </w:rPr>
              <w:t xml:space="preserve">Two Reports: </w:t>
            </w:r>
          </w:p>
          <w:p w:rsidR="00FB4388" w:rsidRDefault="00FB4388" w:rsidP="00517375">
            <w:pPr>
              <w:pStyle w:val="ListParagraph"/>
              <w:numPr>
                <w:ilvl w:val="0"/>
                <w:numId w:val="1"/>
              </w:numPr>
              <w:spacing w:after="0"/>
              <w:rPr>
                <w:rFonts w:ascii="Times New Roman" w:hAnsi="Times New Roman" w:cs="Times New Roman"/>
                <w:color w:val="000000"/>
                <w:sz w:val="24"/>
                <w:szCs w:val="24"/>
              </w:rPr>
            </w:pPr>
            <w:r w:rsidRPr="00A91645">
              <w:rPr>
                <w:rFonts w:ascii="Times New Roman" w:hAnsi="Times New Roman" w:cs="Times New Roman"/>
                <w:color w:val="000000"/>
                <w:sz w:val="24"/>
                <w:szCs w:val="24"/>
              </w:rPr>
              <w:t xml:space="preserve">Transfer </w:t>
            </w:r>
            <w:r>
              <w:rPr>
                <w:rFonts w:ascii="Times New Roman" w:hAnsi="Times New Roman" w:cs="Times New Roman"/>
                <w:color w:val="000000"/>
                <w:sz w:val="24"/>
                <w:szCs w:val="24"/>
              </w:rPr>
              <w:t>Report</w:t>
            </w:r>
          </w:p>
          <w:p w:rsidR="00FB4388" w:rsidRPr="00A91645" w:rsidRDefault="00FB4388" w:rsidP="00517375">
            <w:pPr>
              <w:pStyle w:val="ListParagraph"/>
              <w:numPr>
                <w:ilvl w:val="0"/>
                <w:numId w:val="1"/>
              </w:numPr>
              <w:spacing w:after="0"/>
              <w:rPr>
                <w:rFonts w:ascii="Times New Roman" w:hAnsi="Times New Roman" w:cs="Times New Roman"/>
                <w:color w:val="000000"/>
                <w:sz w:val="24"/>
                <w:szCs w:val="24"/>
              </w:rPr>
            </w:pPr>
            <w:r w:rsidRPr="00A91645">
              <w:rPr>
                <w:rFonts w:ascii="Times New Roman" w:hAnsi="Times New Roman" w:cs="Times New Roman"/>
                <w:color w:val="000000"/>
                <w:sz w:val="24"/>
                <w:szCs w:val="24"/>
              </w:rPr>
              <w:t>Journal Entry Report</w:t>
            </w:r>
          </w:p>
        </w:tc>
        <w:tc>
          <w:tcPr>
            <w:tcW w:w="639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B4388" w:rsidRPr="00A91645" w:rsidRDefault="00FB4388" w:rsidP="00517375">
            <w:pPr>
              <w:spacing w:after="0"/>
              <w:rPr>
                <w:rFonts w:ascii="Times New Roman" w:hAnsi="Times New Roman" w:cs="Times New Roman"/>
                <w:color w:val="000000"/>
                <w:sz w:val="24"/>
                <w:szCs w:val="24"/>
              </w:rPr>
            </w:pPr>
            <w:r w:rsidRPr="00A91645">
              <w:rPr>
                <w:rFonts w:ascii="Times New Roman" w:hAnsi="Times New Roman" w:cs="Times New Roman"/>
                <w:color w:val="000000"/>
                <w:sz w:val="24"/>
                <w:szCs w:val="24"/>
              </w:rPr>
              <w:t xml:space="preserve"> Have principal sign </w:t>
            </w:r>
            <w:r>
              <w:rPr>
                <w:rFonts w:ascii="Times New Roman" w:hAnsi="Times New Roman" w:cs="Times New Roman"/>
                <w:color w:val="000000"/>
                <w:sz w:val="24"/>
                <w:szCs w:val="24"/>
              </w:rPr>
              <w:t>these reports</w:t>
            </w:r>
          </w:p>
        </w:tc>
      </w:tr>
      <w:tr w:rsidR="00FB4388" w:rsidTr="00A91645">
        <w:trPr>
          <w:trHeight w:val="1200"/>
        </w:trPr>
        <w:tc>
          <w:tcPr>
            <w:tcW w:w="1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B4388" w:rsidRPr="00A91645" w:rsidRDefault="00FB4388" w:rsidP="00FB4388">
            <w:pPr>
              <w:spacing w:after="0"/>
              <w:jc w:val="center"/>
              <w:rPr>
                <w:rFonts w:ascii="Times New Roman" w:hAnsi="Times New Roman" w:cs="Times New Roman"/>
                <w:b/>
                <w:color w:val="000000"/>
                <w:sz w:val="24"/>
                <w:szCs w:val="24"/>
              </w:rPr>
            </w:pPr>
            <w:r w:rsidRPr="00A91645">
              <w:rPr>
                <w:rFonts w:ascii="Times New Roman" w:hAnsi="Times New Roman" w:cs="Times New Roman"/>
                <w:b/>
                <w:color w:val="000000"/>
                <w:sz w:val="24"/>
                <w:szCs w:val="24"/>
              </w:rPr>
              <w:t>5</w:t>
            </w:r>
          </w:p>
        </w:tc>
        <w:tc>
          <w:tcPr>
            <w:tcW w:w="38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B4388" w:rsidRPr="00A91645" w:rsidRDefault="00FB4388" w:rsidP="00FB4388">
            <w:pPr>
              <w:spacing w:after="0"/>
              <w:rPr>
                <w:rFonts w:ascii="Times New Roman" w:hAnsi="Times New Roman" w:cs="Times New Roman"/>
                <w:color w:val="000000"/>
                <w:sz w:val="24"/>
                <w:szCs w:val="24"/>
              </w:rPr>
            </w:pPr>
            <w:r w:rsidRPr="00A91645">
              <w:rPr>
                <w:rFonts w:ascii="Times New Roman" w:hAnsi="Times New Roman" w:cs="Times New Roman"/>
                <w:color w:val="000000"/>
                <w:sz w:val="24"/>
                <w:szCs w:val="24"/>
              </w:rPr>
              <w:t xml:space="preserve">Category Umbrella Overview Report </w:t>
            </w:r>
          </w:p>
        </w:tc>
        <w:tc>
          <w:tcPr>
            <w:tcW w:w="639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B4388" w:rsidRPr="00A91645" w:rsidRDefault="00FB4388" w:rsidP="00FB4388">
            <w:pPr>
              <w:spacing w:after="0"/>
              <w:rPr>
                <w:rFonts w:ascii="Times New Roman" w:hAnsi="Times New Roman" w:cs="Times New Roman"/>
                <w:color w:val="000000"/>
                <w:sz w:val="24"/>
                <w:szCs w:val="24"/>
              </w:rPr>
            </w:pPr>
            <w:r w:rsidRPr="00A91645">
              <w:rPr>
                <w:rFonts w:ascii="Times New Roman" w:hAnsi="Times New Roman" w:cs="Times New Roman"/>
                <w:color w:val="000000"/>
                <w:sz w:val="24"/>
                <w:szCs w:val="24"/>
              </w:rPr>
              <w:t>Use for</w:t>
            </w:r>
            <w:r>
              <w:rPr>
                <w:rFonts w:ascii="Times New Roman" w:hAnsi="Times New Roman" w:cs="Times New Roman"/>
                <w:color w:val="000000"/>
                <w:sz w:val="24"/>
                <w:szCs w:val="24"/>
              </w:rPr>
              <w:t xml:space="preserve"> ASB</w:t>
            </w:r>
            <w:r w:rsidRPr="00A91645">
              <w:rPr>
                <w:rFonts w:ascii="Times New Roman" w:hAnsi="Times New Roman" w:cs="Times New Roman"/>
                <w:color w:val="000000"/>
                <w:sz w:val="24"/>
                <w:szCs w:val="24"/>
              </w:rPr>
              <w:t xml:space="preserve"> Profit/Loss </w:t>
            </w:r>
            <w:r>
              <w:rPr>
                <w:rFonts w:ascii="Times New Roman" w:hAnsi="Times New Roman" w:cs="Times New Roman"/>
                <w:color w:val="000000"/>
                <w:sz w:val="24"/>
                <w:szCs w:val="24"/>
              </w:rPr>
              <w:t>(</w:t>
            </w:r>
            <w:r w:rsidRPr="00484920">
              <w:rPr>
                <w:rFonts w:ascii="Times New Roman" w:hAnsi="Times New Roman" w:cs="Times New Roman"/>
                <w:color w:val="FF0000"/>
                <w:sz w:val="24"/>
                <w:szCs w:val="24"/>
              </w:rPr>
              <w:t>Organized ASBs/Secondary Only</w:t>
            </w:r>
            <w:r>
              <w:rPr>
                <w:rFonts w:ascii="Times New Roman" w:hAnsi="Times New Roman" w:cs="Times New Roman"/>
                <w:color w:val="000000"/>
                <w:sz w:val="24"/>
                <w:szCs w:val="24"/>
              </w:rPr>
              <w:t>)</w:t>
            </w:r>
            <w:r w:rsidRPr="00A91645">
              <w:rPr>
                <w:rFonts w:ascii="Times New Roman" w:hAnsi="Times New Roman" w:cs="Times New Roman"/>
                <w:color w:val="000000"/>
                <w:sz w:val="24"/>
                <w:szCs w:val="24"/>
              </w:rPr>
              <w:br/>
              <w:t>Date range = 7/1/202# to reconciliation end date</w:t>
            </w:r>
          </w:p>
          <w:p w:rsidR="00FB4388" w:rsidRDefault="00FB4388" w:rsidP="00FB4388">
            <w:pPr>
              <w:spacing w:after="0"/>
              <w:rPr>
                <w:rFonts w:ascii="Times New Roman" w:hAnsi="Times New Roman" w:cs="Times New Roman"/>
                <w:color w:val="000000"/>
                <w:sz w:val="24"/>
                <w:szCs w:val="24"/>
              </w:rPr>
            </w:pPr>
            <w:r w:rsidRPr="00A91645">
              <w:rPr>
                <w:rFonts w:ascii="Times New Roman" w:hAnsi="Times New Roman" w:cs="Times New Roman"/>
                <w:b/>
                <w:bCs/>
                <w:color w:val="333333"/>
                <w:sz w:val="24"/>
                <w:szCs w:val="24"/>
                <w:shd w:val="clear" w:color="auto" w:fill="FFFFFF"/>
              </w:rPr>
              <w:t>Select Category Umbrella(s) to Include:</w:t>
            </w:r>
            <w:r w:rsidRPr="00A91645">
              <w:rPr>
                <w:rFonts w:ascii="Times New Roman" w:hAnsi="Times New Roman" w:cs="Times New Roman"/>
                <w:color w:val="000000"/>
                <w:sz w:val="24"/>
                <w:szCs w:val="24"/>
              </w:rPr>
              <w:t xml:space="preserve"> hold down the Ctrl key to select ASB General, Equity and Inventory</w:t>
            </w:r>
          </w:p>
          <w:p w:rsidR="00FB4388" w:rsidRDefault="00FB4388" w:rsidP="00FB4388">
            <w:pPr>
              <w:spacing w:after="0"/>
              <w:rPr>
                <w:rFonts w:ascii="Times New Roman" w:hAnsi="Times New Roman" w:cs="Times New Roman"/>
                <w:color w:val="000000"/>
                <w:sz w:val="24"/>
                <w:szCs w:val="24"/>
              </w:rPr>
            </w:pPr>
          </w:p>
          <w:p w:rsidR="00FB4388" w:rsidRPr="00A91645" w:rsidRDefault="00FB4388" w:rsidP="00FB438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In addition to the above accounts, ASB owns balances in Accounts 1001/1002. These were fees applied to items setup in School Cash Catalog and occurred from cash sales. These amounts are revenue.  ASB student council can vote to transfer the balances to an ASB account or transfer to a club(s) if the fees came from club sales. </w:t>
            </w:r>
          </w:p>
        </w:tc>
      </w:tr>
    </w:tbl>
    <w:p w:rsidR="00772523" w:rsidRPr="00772523" w:rsidRDefault="00772523" w:rsidP="00772523">
      <w:pPr>
        <w:ind w:left="720"/>
        <w:jc w:val="center"/>
        <w:rPr>
          <w:b/>
          <w:sz w:val="28"/>
          <w:szCs w:val="28"/>
        </w:rPr>
      </w:pPr>
    </w:p>
    <w:sectPr w:rsidR="00772523" w:rsidRPr="00772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274A1"/>
    <w:multiLevelType w:val="hybridMultilevel"/>
    <w:tmpl w:val="8E0CF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23"/>
    <w:rsid w:val="002062F4"/>
    <w:rsid w:val="00484920"/>
    <w:rsid w:val="006C0F3B"/>
    <w:rsid w:val="00772523"/>
    <w:rsid w:val="00793B16"/>
    <w:rsid w:val="00825BB5"/>
    <w:rsid w:val="00A91645"/>
    <w:rsid w:val="00B31252"/>
    <w:rsid w:val="00B531F9"/>
    <w:rsid w:val="00BA3E96"/>
    <w:rsid w:val="00BF323B"/>
    <w:rsid w:val="00C6007F"/>
    <w:rsid w:val="00EF3042"/>
    <w:rsid w:val="00FB4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2324"/>
  <w15:chartTrackingRefBased/>
  <w15:docId w15:val="{1F02DDF6-C153-42A2-9E72-E79BE2FF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28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Jarrold Susan</dc:creator>
  <cp:keywords/>
  <dc:description/>
  <cp:lastModifiedBy>Jarrold Susan</cp:lastModifiedBy>
  <cp:revision>9</cp:revision>
  <dcterms:created xsi:type="dcterms:W3CDTF">2022-02-18T03:07:00Z</dcterms:created>
  <dcterms:modified xsi:type="dcterms:W3CDTF">2022-04-08T15:26:00Z</dcterms:modified>
</cp:coreProperties>
</file>