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5D" w:rsidRPr="00DF7A0A" w:rsidRDefault="00155512" w:rsidP="001C4EFC">
      <w:pPr>
        <w:tabs>
          <w:tab w:val="right" w:pos="864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7E5CB15C" wp14:editId="450D09F6">
            <wp:simplePos x="0" y="0"/>
            <wp:positionH relativeFrom="column">
              <wp:posOffset>-409575</wp:posOffset>
            </wp:positionH>
            <wp:positionV relativeFrom="paragraph">
              <wp:posOffset>-459105</wp:posOffset>
            </wp:positionV>
            <wp:extent cx="822960" cy="805815"/>
            <wp:effectExtent l="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4"/>
        </w:rPr>
        <w:t>Distrito Escolar Unificado de San Diego</w:t>
      </w:r>
    </w:p>
    <w:p w:rsidR="006821DB" w:rsidRPr="00DF7A0A" w:rsidRDefault="00F57889" w:rsidP="00057B5D">
      <w:pPr>
        <w:ind w:right="16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División Financiera</w:t>
      </w:r>
    </w:p>
    <w:p w:rsidR="00057B5D" w:rsidRPr="00DF7A0A" w:rsidRDefault="005D5501" w:rsidP="00057B5D">
      <w:pPr>
        <w:ind w:right="16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Departamento de Planificación, Supervisión y Responsabilidad Financiera</w:t>
      </w:r>
    </w:p>
    <w:p w:rsidR="00B72B67" w:rsidRPr="00DF7A0A" w:rsidRDefault="00B72B67" w:rsidP="00057B5D">
      <w:pPr>
        <w:pBdr>
          <w:bottom w:val="double" w:sz="4" w:space="1" w:color="auto"/>
        </w:pBdr>
        <w:tabs>
          <w:tab w:val="left" w:pos="8640"/>
        </w:tabs>
        <w:rPr>
          <w:rFonts w:ascii="Times New Roman" w:hAnsi="Times New Roman"/>
          <w:sz w:val="16"/>
          <w:szCs w:val="16"/>
          <w:u w:val="single"/>
        </w:rPr>
      </w:pPr>
    </w:p>
    <w:p w:rsidR="001E294C" w:rsidRPr="00865B23" w:rsidRDefault="001E294C" w:rsidP="00B63116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szCs w:val="24"/>
        </w:rPr>
      </w:pPr>
    </w:p>
    <w:p w:rsidR="00FA74D8" w:rsidRPr="00865B23" w:rsidRDefault="0022142C" w:rsidP="00A311D9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[Nombre de </w:t>
      </w:r>
      <w:r w:rsidR="00A311D9">
        <w:rPr>
          <w:rFonts w:ascii="Times New Roman" w:hAnsi="Times New Roman"/>
          <w:b/>
          <w:i/>
          <w:szCs w:val="24"/>
        </w:rPr>
        <w:t>la</w:t>
      </w:r>
      <w:r>
        <w:rPr>
          <w:rFonts w:ascii="Times New Roman" w:hAnsi="Times New Roman"/>
          <w:b/>
          <w:i/>
          <w:szCs w:val="24"/>
        </w:rPr>
        <w:t xml:space="preserve"> escuela]</w:t>
      </w:r>
    </w:p>
    <w:p w:rsidR="006D47BC" w:rsidRPr="00DF7A0A" w:rsidRDefault="00B87532" w:rsidP="00CC03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zCs w:val="24"/>
        </w:rPr>
        <w:t>Política de Participación de Padres y Familias de 2019-20</w:t>
      </w:r>
    </w:p>
    <w:p w:rsidR="00BF03EA" w:rsidRPr="00865B23" w:rsidRDefault="00D300F1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/>
          <w:iCs/>
          <w:color w:val="000000"/>
          <w:sz w:val="23"/>
          <w:szCs w:val="23"/>
        </w:rPr>
        <w:t xml:space="preserve"> [Nombre de la Escuela]</w:t>
      </w:r>
      <w:r>
        <w:rPr>
          <w:rFonts w:ascii="Times New Roman" w:hAnsi="Times New Roman"/>
          <w:color w:val="000000"/>
          <w:sz w:val="23"/>
          <w:szCs w:val="23"/>
        </w:rPr>
        <w:t xml:space="preserve"> ha redactado una política para la participación de padres y familias con la aportación de padres.  </w:t>
      </w:r>
      <w:r>
        <w:rPr>
          <w:rFonts w:ascii="Times New Roman" w:hAnsi="Times New Roman"/>
          <w:b/>
          <w:i/>
          <w:iCs/>
          <w:color w:val="000000"/>
          <w:sz w:val="23"/>
          <w:szCs w:val="23"/>
        </w:rPr>
        <w:t>[Describa cómo la escuela desarrolló la política con la aportación de los padres.]</w:t>
      </w:r>
    </w:p>
    <w:p w:rsidR="00865B23" w:rsidRPr="00865B23" w:rsidRDefault="00B321AE" w:rsidP="00865B23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 distribuido la política a todos los padres y tutores.</w:t>
      </w:r>
    </w:p>
    <w:p w:rsidR="00BF03EA" w:rsidRPr="00865B23" w:rsidRDefault="00B321AE" w:rsidP="00865B23">
      <w:pPr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/>
          <w:iCs/>
          <w:color w:val="000000"/>
          <w:sz w:val="23"/>
          <w:szCs w:val="23"/>
        </w:rPr>
        <w:t>[Describa cómo la escuela distribuye la política].</w:t>
      </w:r>
    </w:p>
    <w:p w:rsidR="006261FA" w:rsidRPr="006261FA" w:rsidRDefault="006261FA" w:rsidP="006261F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B064EB" w:rsidRDefault="006261FA" w:rsidP="00D300F1">
      <w:pPr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Esta política describe la manera en que se implementan los requisitos de participación familiar y de padres de familia conforme a los estatutos de ESSA Sección 1116(c).  </w:t>
      </w:r>
    </w:p>
    <w:p w:rsidR="00B064EB" w:rsidRPr="006261FA" w:rsidRDefault="00B064EB" w:rsidP="00B064EB">
      <w:pPr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Cada escuela que recibe servicios bajo esta sección debe desarrollar en colaboración con, y distribuir a, los padres y familiares de niños participantes una política de participación de padres y familias, en la que acuerdan dichos padres, y la cual describirá las maneras de realizar los requisitos de las subsecciones (c) a (f). ¿Cómo se notifica a los padres sobre la política en un formato comprensible y uniforme, y hasta dónde sea práctico, en un idioma que los padres puedan comprender? ¿Cómo se difunde la información a la comunidad local? ¿Cómo y cuándo se actualiza periódicamente la política para atender las necesidades cambiantes de los padres de la escuela (Sección 1116[b][1]) de ESSA)?</w:t>
      </w:r>
    </w:p>
    <w:p w:rsidR="006261FA" w:rsidRPr="006261FA" w:rsidRDefault="006261FA" w:rsidP="00D300F1">
      <w:pPr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Para incorporar a los padres, se han establecido las siguientes prácticas: </w:t>
      </w:r>
    </w:p>
    <w:p w:rsidR="006261FA" w:rsidRPr="006261FA" w:rsidRDefault="00D300F1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color w:val="000000"/>
          <w:szCs w:val="24"/>
        </w:rPr>
        <w:t xml:space="preserve">La escuela convoca una junta anual para informar a los padres sobre el derecho de los padres de participar en el programa escolar. </w:t>
      </w:r>
      <w:r>
        <w:rPr>
          <w:rFonts w:ascii="Times New Roman" w:hAnsi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Agregue detalles sobre las juntas anuales en la casilla a continuación:</w:t>
      </w:r>
    </w:p>
    <w:p w:rsidR="006261FA" w:rsidRPr="006261FA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6261FA" w:rsidRDefault="006261FA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ofrece un número flexible de juntas para los padres, como juntas matutinas o vespertinas. Agregue detalles sobre las juntas en la casilla a continuación:</w:t>
      </w:r>
    </w:p>
    <w:p w:rsidR="006261FA" w:rsidRPr="006261FA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6261FA" w:rsidRDefault="00D300F1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color w:val="000000"/>
          <w:szCs w:val="24"/>
        </w:rPr>
        <w:t>La escuela incorpora a los padres de los estudiantes de manera organizada, continua y oportuna en la planificación, el repaso y el mejoramiento de los programas y la política de participación de padres de la escuela.</w:t>
      </w:r>
      <w:r>
        <w:rPr>
          <w:rFonts w:ascii="Times New Roman" w:hAnsi="Times New Roman"/>
          <w:b/>
          <w:color w:val="000000"/>
          <w:szCs w:val="24"/>
        </w:rPr>
        <w:t xml:space="preserve">  </w:t>
      </w:r>
      <w:r>
        <w:rPr>
          <w:rFonts w:ascii="Times New Roman" w:hAnsi="Times New Roman"/>
          <w:sz w:val="23"/>
          <w:szCs w:val="23"/>
        </w:rPr>
        <w:t>¿Cómo involucra la escuela a los padres de familia?</w:t>
      </w:r>
    </w:p>
    <w:p w:rsidR="006261FA" w:rsidRPr="006261FA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Default="00D300F1" w:rsidP="006261FA">
      <w:pPr>
        <w:spacing w:before="240" w:after="160" w:line="259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Cs w:val="24"/>
        </w:rPr>
        <w:t xml:space="preserve">La escuela ofrece a los padres de estudiantes información oportuna sobre los programas escolares.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¿Cómo ofrece la escuela esta información?</w:t>
      </w:r>
    </w:p>
    <w:p w:rsidR="00A311D9" w:rsidRPr="006261FA" w:rsidRDefault="00A311D9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</w:p>
    <w:p w:rsidR="006261FA" w:rsidRPr="006261FA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Escriba los ejemplos o agregue puntos apartados aquí.</w:t>
      </w:r>
    </w:p>
    <w:p w:rsidR="006261FA" w:rsidRPr="006261FA" w:rsidRDefault="00D300F1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color w:val="000000"/>
          <w:szCs w:val="24"/>
        </w:rPr>
        <w:t xml:space="preserve">La escuela ofrece a los padres una explicación del currículo utilizado en la escuela, las evaluaciones utilizadas para medir el progreso estudiantil y las expectativas de niveles de competencia que los estudiantes deben alcanzar. </w:t>
      </w:r>
      <w:r>
        <w:rPr>
          <w:rFonts w:ascii="Times New Roman" w:hAnsi="Times New Roman"/>
          <w:sz w:val="23"/>
          <w:szCs w:val="23"/>
        </w:rPr>
        <w:t>¿Cómo ofrece la escuela esta información?</w:t>
      </w:r>
    </w:p>
    <w:p w:rsidR="006261FA" w:rsidRPr="006261FA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D300F1" w:rsidP="00D300F1">
      <w:pPr>
        <w:tabs>
          <w:tab w:val="left" w:pos="450"/>
        </w:tabs>
        <w:spacing w:before="240" w:after="160" w:line="259" w:lineRule="auto"/>
        <w:ind w:right="-180"/>
        <w:contextualSpacing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color w:val="000000"/>
          <w:szCs w:val="24"/>
        </w:rPr>
        <w:t xml:space="preserve">Si los padres lo solicitan, la escuela ofrece oportunidades para que los padres participen en las decisiones relacionadas con la educación de sus hijos.  </w:t>
      </w:r>
      <w:r>
        <w:rPr>
          <w:rFonts w:ascii="Times New Roman" w:hAnsi="Times New Roman"/>
          <w:sz w:val="23"/>
          <w:szCs w:val="23"/>
        </w:rPr>
        <w:t>¿Cómo ofrece la escuela estas oportunidades?</w:t>
      </w:r>
    </w:p>
    <w:p w:rsidR="00D300F1" w:rsidRPr="00CC03C8" w:rsidRDefault="00D300F1" w:rsidP="00D300F1">
      <w:pPr>
        <w:tabs>
          <w:tab w:val="left" w:pos="450"/>
        </w:tabs>
        <w:spacing w:before="240" w:after="160" w:line="259" w:lineRule="auto"/>
        <w:ind w:right="-180"/>
        <w:contextualSpacing/>
        <w:rPr>
          <w:rFonts w:ascii="Times New Roman" w:eastAsia="Calibri" w:hAnsi="Times New Roman"/>
          <w:sz w:val="23"/>
          <w:szCs w:val="23"/>
        </w:rPr>
      </w:pP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724D8A" w:rsidRPr="00CC03C8" w:rsidRDefault="00724D8A" w:rsidP="00724D8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involucra a los padres en valiosas interacciones con la escuela. El Contrato apoya una colaboración entre el personal, los padres y la comunidad para mejorar el rendimiento académico estudiantil. Con el fin de alcanzar estas metas, la escuela ha establecido las siguientes prácticas:</w:t>
      </w:r>
    </w:p>
    <w:p w:rsidR="00724D8A" w:rsidRPr="00CC03C8" w:rsidRDefault="00724D8A" w:rsidP="00724D8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ofrece a los padres la ayuda para entender los estándares estatales de contenido académico, evaluaciones y cómo supervisar y mejorar el rendimiento de sus hijos.</w:t>
      </w:r>
    </w:p>
    <w:p w:rsidR="00D300F1" w:rsidRPr="00CC03C8" w:rsidRDefault="00D300F1" w:rsidP="00D300F1">
      <w:pPr>
        <w:ind w:left="630"/>
        <w:contextualSpacing/>
        <w:rPr>
          <w:rFonts w:ascii="Times New Roman" w:eastAsia="Times New Roman" w:hAnsi="Times New Roman"/>
          <w:color w:val="000000"/>
          <w:szCs w:val="24"/>
        </w:rPr>
      </w:pP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6261FA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ofrece a los padres materiales y capacitación para ayudarles a trabajar con sus hijos para mejorar su rendimiento.</w:t>
      </w: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D300F1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educa a los integrantes del personal escolar sobre el valor de las contribuciones de los padres, y sobre cómo trabajar con los padres como socios equitativos.</w:t>
      </w: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6261FA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coordina e integra el programa de participación de padres con otros programas, y realiza otras actividades, como centros de recursos para padres, con el fin de motivar y apoyar a los padres a participar plenamente en la educación de sus hijos.</w:t>
      </w: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6261FA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distribuye información relacionada con la escuela y programas para padres, juntas y otras actividades para los padres en un formato e idioma que los padres entienden.</w:t>
      </w: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6261FA" w:rsidP="006261FA">
      <w:pPr>
        <w:spacing w:before="240"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 escuela ofrece apoyo en las actividades de participación de padres solicitadas por los padres.</w:t>
      </w:r>
    </w:p>
    <w:p w:rsidR="006261FA" w:rsidRPr="00CC03C8" w:rsidRDefault="006261FA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los ejemplos o agregue puntos apartados aquí.</w:t>
      </w:r>
    </w:p>
    <w:p w:rsidR="006261FA" w:rsidRPr="00CC03C8" w:rsidRDefault="006261FA" w:rsidP="006261FA">
      <w:pPr>
        <w:tabs>
          <w:tab w:val="left" w:pos="2880"/>
        </w:tabs>
        <w:spacing w:after="160" w:line="259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La escuela proporciona oportunidades de participación para todos los padres, incluyendo padres con dominio limitado del inglés, padres con discapacidades y padres de estudiantes migrantes. La información y los reportes escolares se ofrecen en un formato y lenguaje que los padres entienden.</w:t>
      </w:r>
    </w:p>
    <w:p w:rsidR="006261FA" w:rsidRPr="00CC03C8" w:rsidRDefault="006261FA" w:rsidP="006261FA">
      <w:pPr>
        <w:spacing w:before="240" w:after="16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Esta política fue adoptada por </w:t>
      </w:r>
      <w:r>
        <w:rPr>
          <w:rFonts w:ascii="Times New Roman" w:hAnsi="Times New Roman"/>
          <w:sz w:val="23"/>
          <w:szCs w:val="23"/>
          <w:shd w:val="clear" w:color="auto" w:fill="D0CECE"/>
        </w:rPr>
        <w:t>(escriban el nombre de la escuela)</w:t>
      </w:r>
      <w:r>
        <w:rPr>
          <w:rFonts w:ascii="Times New Roman" w:hAnsi="Times New Roman"/>
          <w:sz w:val="23"/>
          <w:szCs w:val="23"/>
        </w:rPr>
        <w:t xml:space="preserve"> el </w:t>
      </w:r>
      <w:r>
        <w:rPr>
          <w:rFonts w:ascii="Times New Roman" w:hAnsi="Times New Roman"/>
          <w:sz w:val="23"/>
          <w:szCs w:val="23"/>
          <w:shd w:val="clear" w:color="auto" w:fill="D0CECE"/>
        </w:rPr>
        <w:t>(anoten la fecha)</w:t>
      </w:r>
      <w:r>
        <w:rPr>
          <w:rFonts w:ascii="Times New Roman" w:hAnsi="Times New Roman"/>
          <w:sz w:val="23"/>
          <w:szCs w:val="23"/>
        </w:rPr>
        <w:t xml:space="preserve"> y estará vigente por un periodo de </w:t>
      </w:r>
      <w:r>
        <w:rPr>
          <w:rFonts w:ascii="Times New Roman" w:hAnsi="Times New Roman"/>
          <w:sz w:val="23"/>
          <w:szCs w:val="23"/>
          <w:shd w:val="clear" w:color="auto" w:fill="D0CECE"/>
        </w:rPr>
        <w:t>(anoten aquí el plazo de tiempo en cual la política estará vigente)</w:t>
      </w:r>
      <w:r>
        <w:rPr>
          <w:rFonts w:ascii="Times New Roman" w:hAnsi="Times New Roman"/>
          <w:sz w:val="23"/>
          <w:szCs w:val="23"/>
        </w:rPr>
        <w:t>.</w:t>
      </w:r>
    </w:p>
    <w:p w:rsidR="006261FA" w:rsidRPr="00CC03C8" w:rsidRDefault="006261FA" w:rsidP="006261FA">
      <w:pPr>
        <w:spacing w:before="240" w:after="360"/>
        <w:rPr>
          <w:rFonts w:ascii="Times New Roman" w:eastAsia="Calibri" w:hAnsi="Times New Roman"/>
          <w:noProof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 escuela distribuirá la política a todos los padres de los estudiantes a más tardar el día: </w:t>
      </w:r>
      <w:r>
        <w:rPr>
          <w:rFonts w:ascii="Times New Roman" w:hAnsi="Times New Roman"/>
          <w:sz w:val="23"/>
          <w:szCs w:val="23"/>
          <w:shd w:val="clear" w:color="auto" w:fill="D0CECE"/>
        </w:rPr>
        <w:t>(agregue la fecha aquí).</w:t>
      </w:r>
    </w:p>
    <w:p w:rsidR="006261FA" w:rsidRPr="00CC03C8" w:rsidRDefault="00D83E35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ind w:right="5670"/>
        <w:rPr>
          <w:rFonts w:ascii="Times New Roman" w:eastAsia="Calibri" w:hAnsi="Times New Roman"/>
          <w:noProof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Escriba el nombre del funcionario autorizado aquí. </w:t>
      </w:r>
    </w:p>
    <w:p w:rsidR="006261FA" w:rsidRPr="00CC03C8" w:rsidRDefault="006261FA" w:rsidP="006261FA">
      <w:pPr>
        <w:spacing w:after="240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Firma del funcionario autorizado aquí</w:t>
      </w:r>
    </w:p>
    <w:p w:rsidR="006261FA" w:rsidRPr="00CC03C8" w:rsidRDefault="00D83E35" w:rsidP="0062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20" w:line="259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Escriba la fecha de aprobación.</w:t>
      </w:r>
    </w:p>
    <w:p w:rsidR="006261FA" w:rsidRPr="00CC03C8" w:rsidRDefault="006261FA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5B7582" w:rsidRPr="00CC03C8" w:rsidRDefault="005B7582" w:rsidP="005B7582">
      <w:pPr>
        <w:pStyle w:val="BodyTextIndent3"/>
        <w:ind w:left="0"/>
        <w:rPr>
          <w:i w:val="0"/>
          <w:smallCaps/>
          <w:spacing w:val="30"/>
          <w:sz w:val="23"/>
          <w:szCs w:val="23"/>
        </w:rPr>
      </w:pPr>
    </w:p>
    <w:p w:rsidR="00DD21BD" w:rsidRPr="00CC03C8" w:rsidRDefault="009C3301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>
        <w:rPr>
          <w:b/>
          <w:i w:val="0"/>
          <w:smallCaps/>
          <w:sz w:val="23"/>
          <w:szCs w:val="23"/>
        </w:rPr>
        <w:t>Esta plantilla no es un documento oficial</w:t>
      </w:r>
    </w:p>
    <w:p w:rsidR="00391F27" w:rsidRDefault="008543B0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>
        <w:rPr>
          <w:b/>
          <w:i w:val="0"/>
          <w:smallCaps/>
          <w:sz w:val="23"/>
          <w:szCs w:val="23"/>
        </w:rPr>
        <w:t xml:space="preserve">Se proporciona únicamente como una plantilla  </w:t>
      </w:r>
    </w:p>
    <w:p w:rsidR="00391F27" w:rsidRPr="00391F27" w:rsidRDefault="00391F27" w:rsidP="00391F27"/>
    <w:p w:rsidR="00391F27" w:rsidRPr="00391F27" w:rsidRDefault="00391F27" w:rsidP="00391F27"/>
    <w:p w:rsidR="00391F27" w:rsidRPr="00391F27" w:rsidRDefault="00391F27" w:rsidP="00391F27"/>
    <w:p w:rsidR="008543B0" w:rsidRPr="00391F27" w:rsidRDefault="00391F27" w:rsidP="00391F27">
      <w:pPr>
        <w:tabs>
          <w:tab w:val="left" w:pos="5490"/>
        </w:tabs>
      </w:pPr>
      <w:r>
        <w:tab/>
      </w:r>
    </w:p>
    <w:sectPr w:rsidR="008543B0" w:rsidRPr="00391F27" w:rsidSect="00865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450" w:left="1440" w:header="630" w:footer="8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4C" w:rsidRDefault="001E294C">
      <w:r>
        <w:separator/>
      </w:r>
    </w:p>
  </w:endnote>
  <w:endnote w:type="continuationSeparator" w:id="0">
    <w:p w:rsidR="001E294C" w:rsidRDefault="001E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20" w:rsidRDefault="005E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C" w:rsidRDefault="00865B23" w:rsidP="00865B23">
    <w:pPr>
      <w:pStyle w:val="Footer"/>
      <w:tabs>
        <w:tab w:val="clear" w:pos="4320"/>
        <w:tab w:val="clear" w:pos="8640"/>
        <w:tab w:val="right" w:pos="9360"/>
      </w:tabs>
      <w:rPr>
        <w:noProof/>
      </w:rPr>
    </w:pPr>
    <w:r>
      <w:tab/>
      <w:t xml:space="preserve">Página </w:t>
    </w:r>
    <w:sdt>
      <w:sdtPr>
        <w:id w:val="1779366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775">
          <w:rPr>
            <w:noProof/>
          </w:rPr>
          <w:t>1</w:t>
        </w:r>
        <w:r>
          <w:fldChar w:fldCharType="end"/>
        </w:r>
      </w:sdtContent>
    </w:sdt>
  </w:p>
  <w:p w:rsidR="00391F27" w:rsidRPr="00391F27" w:rsidRDefault="00391F27" w:rsidP="00391F27">
    <w:pPr>
      <w:pStyle w:val="Footer"/>
      <w:tabs>
        <w:tab w:val="clear" w:pos="4320"/>
        <w:tab w:val="clear" w:pos="8640"/>
        <w:tab w:val="right" w:pos="9360"/>
      </w:tabs>
      <w:jc w:val="right"/>
      <w:rPr>
        <w:sz w:val="20"/>
      </w:rPr>
    </w:pPr>
    <w:r>
      <w:rPr>
        <w:sz w:val="20"/>
      </w:rPr>
      <w:t>Actualizado el 8/16/2018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20" w:rsidRDefault="005E0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4C" w:rsidRDefault="001E294C">
      <w:r>
        <w:separator/>
      </w:r>
    </w:p>
  </w:footnote>
  <w:footnote w:type="continuationSeparator" w:id="0">
    <w:p w:rsidR="001E294C" w:rsidRDefault="001E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97" w:rsidRDefault="0009377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5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&quot;;font-size:1pt" string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20" w:rsidRDefault="00093775" w:rsidP="005E0E20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  <w:lang w:val="en-U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6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#a5a5a5" stroked="f">
          <v:fill opacity=".5"/>
          <v:textpath style="font-family:&quot;Times&quot;;font-size:1pt" string="PLANTILLA"/>
          <w10:wrap anchorx="margin" anchory="margin"/>
        </v:shape>
      </w:pict>
    </w:r>
    <w:r>
      <w:rPr>
        <w:rFonts w:ascii="Times New Roman" w:hAnsi="Times New Roman"/>
        <w:sz w:val="20"/>
        <w:lang w:val="en-US"/>
      </w:rPr>
      <w:t>Attachment 6d</w:t>
    </w:r>
    <w:bookmarkStart w:id="0" w:name="_GoBack"/>
    <w:bookmarkEnd w:id="0"/>
    <w:r w:rsidR="005E0E20">
      <w:rPr>
        <w:rFonts w:ascii="Times New Roman" w:hAnsi="Times New Roman"/>
        <w:sz w:val="20"/>
        <w:lang w:val="en-US"/>
      </w:rPr>
      <w:t xml:space="preserve"> – Template (Spanish)</w:t>
    </w:r>
  </w:p>
  <w:p w:rsidR="001E294C" w:rsidRPr="005E0E20" w:rsidRDefault="005375AA" w:rsidP="001765E7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  <w:lang w:val="en-US"/>
      </w:rPr>
      <w:t>SITE</w:t>
    </w:r>
    <w:r w:rsidR="005E0E20">
      <w:rPr>
        <w:rFonts w:ascii="Times New Roman" w:hAnsi="Times New Roman"/>
        <w:sz w:val="20"/>
        <w:lang w:val="en-US"/>
      </w:rPr>
      <w:t xml:space="preserve"> School Parent Compact 2019-20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97" w:rsidRDefault="0009377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4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&quot;;font-size:1pt" string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015D7EC6"/>
    <w:multiLevelType w:val="hybridMultilevel"/>
    <w:tmpl w:val="40F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A63"/>
    <w:multiLevelType w:val="multilevel"/>
    <w:tmpl w:val="39B680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651FA"/>
    <w:multiLevelType w:val="hybridMultilevel"/>
    <w:tmpl w:val="D286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0B2"/>
    <w:multiLevelType w:val="multilevel"/>
    <w:tmpl w:val="ECAE504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11778"/>
    <w:multiLevelType w:val="hybridMultilevel"/>
    <w:tmpl w:val="A2006A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7201"/>
    <w:multiLevelType w:val="hybridMultilevel"/>
    <w:tmpl w:val="B8BEF284"/>
    <w:lvl w:ilvl="0" w:tplc="C60C4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718C0"/>
    <w:multiLevelType w:val="hybridMultilevel"/>
    <w:tmpl w:val="7F1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6A17"/>
    <w:multiLevelType w:val="hybridMultilevel"/>
    <w:tmpl w:val="8B4C7688"/>
    <w:lvl w:ilvl="0" w:tplc="AC0838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F0102"/>
    <w:multiLevelType w:val="multilevel"/>
    <w:tmpl w:val="A8DEF5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C35B7"/>
    <w:multiLevelType w:val="hybridMultilevel"/>
    <w:tmpl w:val="E2A0A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80DED"/>
    <w:multiLevelType w:val="hybridMultilevel"/>
    <w:tmpl w:val="F19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D8"/>
    <w:rsid w:val="0000567F"/>
    <w:rsid w:val="000234C4"/>
    <w:rsid w:val="000532F6"/>
    <w:rsid w:val="00057B5D"/>
    <w:rsid w:val="000837D1"/>
    <w:rsid w:val="00093775"/>
    <w:rsid w:val="000D1E2C"/>
    <w:rsid w:val="000F7068"/>
    <w:rsid w:val="00137CD3"/>
    <w:rsid w:val="00152D40"/>
    <w:rsid w:val="00155512"/>
    <w:rsid w:val="00156B6E"/>
    <w:rsid w:val="001765E7"/>
    <w:rsid w:val="001A22B9"/>
    <w:rsid w:val="001A2FC6"/>
    <w:rsid w:val="001A3851"/>
    <w:rsid w:val="001A4CD9"/>
    <w:rsid w:val="001B7567"/>
    <w:rsid w:val="001C4EFC"/>
    <w:rsid w:val="001D6591"/>
    <w:rsid w:val="001E294C"/>
    <w:rsid w:val="001E4064"/>
    <w:rsid w:val="001F1A2A"/>
    <w:rsid w:val="001F3A2A"/>
    <w:rsid w:val="001F53D7"/>
    <w:rsid w:val="002045D2"/>
    <w:rsid w:val="00220D99"/>
    <w:rsid w:val="0022142C"/>
    <w:rsid w:val="00225BCA"/>
    <w:rsid w:val="00283B4B"/>
    <w:rsid w:val="00290DFC"/>
    <w:rsid w:val="002B1551"/>
    <w:rsid w:val="002E180F"/>
    <w:rsid w:val="002F0586"/>
    <w:rsid w:val="002F155F"/>
    <w:rsid w:val="002F7D12"/>
    <w:rsid w:val="003164C5"/>
    <w:rsid w:val="003230CB"/>
    <w:rsid w:val="00362988"/>
    <w:rsid w:val="003643F2"/>
    <w:rsid w:val="0037493E"/>
    <w:rsid w:val="0037683B"/>
    <w:rsid w:val="00391F27"/>
    <w:rsid w:val="003A37B2"/>
    <w:rsid w:val="003A5AE7"/>
    <w:rsid w:val="003B09DB"/>
    <w:rsid w:val="003C4B09"/>
    <w:rsid w:val="003D09EC"/>
    <w:rsid w:val="003D694A"/>
    <w:rsid w:val="003D7F8E"/>
    <w:rsid w:val="003E5D4C"/>
    <w:rsid w:val="00435FAE"/>
    <w:rsid w:val="00442B65"/>
    <w:rsid w:val="004562A6"/>
    <w:rsid w:val="00471234"/>
    <w:rsid w:val="00480B6B"/>
    <w:rsid w:val="004813BE"/>
    <w:rsid w:val="00485433"/>
    <w:rsid w:val="004D1D34"/>
    <w:rsid w:val="00505128"/>
    <w:rsid w:val="00520F58"/>
    <w:rsid w:val="005244DE"/>
    <w:rsid w:val="005359B5"/>
    <w:rsid w:val="005375AA"/>
    <w:rsid w:val="00551E90"/>
    <w:rsid w:val="005741AB"/>
    <w:rsid w:val="00593EF0"/>
    <w:rsid w:val="0059674F"/>
    <w:rsid w:val="005B7582"/>
    <w:rsid w:val="005C033D"/>
    <w:rsid w:val="005C6652"/>
    <w:rsid w:val="005D5501"/>
    <w:rsid w:val="005E0E20"/>
    <w:rsid w:val="005F1CA5"/>
    <w:rsid w:val="00606CF4"/>
    <w:rsid w:val="006104A2"/>
    <w:rsid w:val="00612394"/>
    <w:rsid w:val="00624492"/>
    <w:rsid w:val="006261FA"/>
    <w:rsid w:val="006821DB"/>
    <w:rsid w:val="00693866"/>
    <w:rsid w:val="0069597F"/>
    <w:rsid w:val="006B12D0"/>
    <w:rsid w:val="006D47BC"/>
    <w:rsid w:val="006D4B1A"/>
    <w:rsid w:val="00706A47"/>
    <w:rsid w:val="00724D8A"/>
    <w:rsid w:val="007328AC"/>
    <w:rsid w:val="00733C89"/>
    <w:rsid w:val="007425C8"/>
    <w:rsid w:val="00795488"/>
    <w:rsid w:val="007A37A6"/>
    <w:rsid w:val="007A4ECD"/>
    <w:rsid w:val="007F1875"/>
    <w:rsid w:val="00801C3D"/>
    <w:rsid w:val="00803410"/>
    <w:rsid w:val="008253EC"/>
    <w:rsid w:val="00827D82"/>
    <w:rsid w:val="008543B0"/>
    <w:rsid w:val="00865B23"/>
    <w:rsid w:val="00870197"/>
    <w:rsid w:val="00873E80"/>
    <w:rsid w:val="00886365"/>
    <w:rsid w:val="008D7949"/>
    <w:rsid w:val="008E0086"/>
    <w:rsid w:val="008F4167"/>
    <w:rsid w:val="008F61A1"/>
    <w:rsid w:val="00906636"/>
    <w:rsid w:val="00937953"/>
    <w:rsid w:val="00955C09"/>
    <w:rsid w:val="009737A4"/>
    <w:rsid w:val="00985842"/>
    <w:rsid w:val="009925E4"/>
    <w:rsid w:val="009A1B5D"/>
    <w:rsid w:val="009A22B3"/>
    <w:rsid w:val="009B258D"/>
    <w:rsid w:val="009C3301"/>
    <w:rsid w:val="009C33F9"/>
    <w:rsid w:val="009D0799"/>
    <w:rsid w:val="00A14563"/>
    <w:rsid w:val="00A26878"/>
    <w:rsid w:val="00A311D9"/>
    <w:rsid w:val="00A41F29"/>
    <w:rsid w:val="00A5115E"/>
    <w:rsid w:val="00A75033"/>
    <w:rsid w:val="00A94EEF"/>
    <w:rsid w:val="00AA4223"/>
    <w:rsid w:val="00AD1D73"/>
    <w:rsid w:val="00B064EB"/>
    <w:rsid w:val="00B11A97"/>
    <w:rsid w:val="00B12E07"/>
    <w:rsid w:val="00B15BDE"/>
    <w:rsid w:val="00B2361A"/>
    <w:rsid w:val="00B321AE"/>
    <w:rsid w:val="00B45E9E"/>
    <w:rsid w:val="00B51443"/>
    <w:rsid w:val="00B63116"/>
    <w:rsid w:val="00B648FA"/>
    <w:rsid w:val="00B72B67"/>
    <w:rsid w:val="00B748DC"/>
    <w:rsid w:val="00B82D0E"/>
    <w:rsid w:val="00B87532"/>
    <w:rsid w:val="00BB17A8"/>
    <w:rsid w:val="00BD36BD"/>
    <w:rsid w:val="00BF03EA"/>
    <w:rsid w:val="00BF0EC6"/>
    <w:rsid w:val="00BF472C"/>
    <w:rsid w:val="00C041AB"/>
    <w:rsid w:val="00C221C4"/>
    <w:rsid w:val="00C2492E"/>
    <w:rsid w:val="00C748E0"/>
    <w:rsid w:val="00C96124"/>
    <w:rsid w:val="00CC03C8"/>
    <w:rsid w:val="00CC676E"/>
    <w:rsid w:val="00CD7E24"/>
    <w:rsid w:val="00CF4763"/>
    <w:rsid w:val="00CF5C3B"/>
    <w:rsid w:val="00CF79B2"/>
    <w:rsid w:val="00CF7D75"/>
    <w:rsid w:val="00D2361B"/>
    <w:rsid w:val="00D27D9D"/>
    <w:rsid w:val="00D300F1"/>
    <w:rsid w:val="00D538DB"/>
    <w:rsid w:val="00D672BC"/>
    <w:rsid w:val="00D72CEE"/>
    <w:rsid w:val="00D74551"/>
    <w:rsid w:val="00D809E5"/>
    <w:rsid w:val="00D83E35"/>
    <w:rsid w:val="00D92A54"/>
    <w:rsid w:val="00DB7EFD"/>
    <w:rsid w:val="00DD21BD"/>
    <w:rsid w:val="00DF7A0A"/>
    <w:rsid w:val="00E037BB"/>
    <w:rsid w:val="00E12C26"/>
    <w:rsid w:val="00E17C85"/>
    <w:rsid w:val="00E64889"/>
    <w:rsid w:val="00E70E89"/>
    <w:rsid w:val="00E87688"/>
    <w:rsid w:val="00EA2A02"/>
    <w:rsid w:val="00EA61DA"/>
    <w:rsid w:val="00EE72B8"/>
    <w:rsid w:val="00F2695A"/>
    <w:rsid w:val="00F31120"/>
    <w:rsid w:val="00F36855"/>
    <w:rsid w:val="00F37A45"/>
    <w:rsid w:val="00F57889"/>
    <w:rsid w:val="00F7122F"/>
    <w:rsid w:val="00F769D9"/>
    <w:rsid w:val="00F82AEE"/>
    <w:rsid w:val="00F84B30"/>
    <w:rsid w:val="00F86DFC"/>
    <w:rsid w:val="00F91B08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EC52B9"/>
  <w15:docId w15:val="{2A84A02A-1242-4A87-B222-4338BF5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543B0"/>
    <w:pPr>
      <w:ind w:left="126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link w:val="HeaderChar"/>
    <w:rsid w:val="00471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23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F15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55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1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15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55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3EC"/>
    <w:rPr>
      <w:sz w:val="24"/>
    </w:rPr>
  </w:style>
  <w:style w:type="paragraph" w:styleId="ListParagraph">
    <w:name w:val="List Paragraph"/>
    <w:basedOn w:val="Normal"/>
    <w:uiPriority w:val="34"/>
    <w:qFormat/>
    <w:rsid w:val="00F84B3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E0E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D987-535D-4E90-A3B5-6F8AE88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SDCS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creator>Linda Buvinger</dc:creator>
  <cp:lastModifiedBy>Saucedo Blanca</cp:lastModifiedBy>
  <cp:revision>6</cp:revision>
  <cp:lastPrinted>2017-08-14T22:00:00Z</cp:lastPrinted>
  <dcterms:created xsi:type="dcterms:W3CDTF">2019-08-22T00:42:00Z</dcterms:created>
  <dcterms:modified xsi:type="dcterms:W3CDTF">2019-09-24T17:38:00Z</dcterms:modified>
</cp:coreProperties>
</file>